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о результатах проведения публичных слушаний по  проекту планировки, межевания территории по объекту «Пункт сбора и регистрации вахтового персонала в районе п. Пионерный Приобского месторождения»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21 июня 2021г.                                                                                   с. Селиярово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Тема проведения публичных слушаний:</w:t>
      </w:r>
    </w:p>
    <w:p>
      <w:pPr>
        <w:pStyle w:val="2"/>
        <w:rPr>
          <w:szCs w:val="28"/>
        </w:rPr>
      </w:pPr>
      <w:r>
        <w:rPr>
          <w:szCs w:val="28"/>
        </w:rPr>
        <w:t xml:space="preserve">    Публичные слушания (далее слушания) по проекту планировки, проекту                                 межевания территории по объекту «Пункт сбора и регистрации вахтового персонала в районе п. Пионерный Приобского месторождения»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и место проведения слушаний: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Слушания проведены 21.06.2021г. с 17-00 до 18-00 часов в актовом зале администрации сельского поселения Селиярово по адресу: с.Селиярово ул. Братьев Фирсовых 24а.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подготовку и проведение публичных слушаний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А.А. Юдин  – глава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В.А. Тандалова - инспектор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слушаниях- Юдин Александр Алексеевич – глава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на слушаниях- Тандалова Виктория Андреевна – инспектор администрации.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подготовки проведения слушаний были осуществлены следующие мероприятия: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 проведении публичных слушаний по проекту планировки, проекту межевания территории по объекту «Пункт сбора и регистрации вахтового персонала в районе п. Пионерный Приобского месторождения» опубликован на официальном сайте Ханты-Мансийского района в разделе «Сельские поселения»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жители населенного пункта извещены о проведении публичных слушаний.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Слушания открылись 21.06.2021г. в 17-00 часов вступительным словом председательствующего слушаний.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Участникам слушаний была представлена информация о процедуре публичных слушаний.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слушаниях присутствовало 6 человек. Вниманию присутствующих на слушаниях представлена информация по проекту планировки, проекту межевания территории по объекту «Пункт сбора и регистрации вахтового персонала в районе п. Пионерный Приобского месторождения». Проект прилагается.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на публичных слушаниях предложений по проекту решения по проекту планировки, проекту межевания территории по объекту «Пункт сбора и регистрации вахтового персонала в районе п. Пионерный Приобского месторождения» не поступило.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Слушания были закрыты 21.06.2021г. в 18-00 часов.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изложенного: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2) Опубликовать настоящее заключение в газете «Наш район» Ханты-Мансийского района и разместить его на официальном сайте Ханты-Мансийского района в разделе «сельские поселения».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___________________       Юдин А.А.   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___________________     Тандалова В.А.                    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65"/>
    <w:rsid w:val="0050285C"/>
    <w:rsid w:val="005432F0"/>
    <w:rsid w:val="006E791B"/>
    <w:rsid w:val="00844465"/>
    <w:rsid w:val="008A2564"/>
    <w:rsid w:val="1D8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both"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2356</Characters>
  <Lines>19</Lines>
  <Paragraphs>5</Paragraphs>
  <TotalTime>11</TotalTime>
  <ScaleCrop>false</ScaleCrop>
  <LinksUpToDate>false</LinksUpToDate>
  <CharactersWithSpaces>2764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2021-06-22T11:30:00Z</dcterms:created>
  <dc:creator>ADMIN</dc:creator>
  <cp:lastModifiedBy>admslr</cp:lastModifiedBy>
  <cp:lastPrinted>2021-06-22T11:51:00Z</cp:lastPrinted>
  <dcterms:modified xsi:type="dcterms:W3CDTF">2022-04-01T06:16:26Z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C904E7137D39496C956E840671F87FB4</vt:lpwstr>
  </property>
</Properties>
</file>