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C8" w:rsidRPr="00AD39EC" w:rsidRDefault="005623C8" w:rsidP="005623C8">
      <w:pPr>
        <w:pStyle w:val="a3"/>
        <w:rPr>
          <w:b/>
          <w:sz w:val="28"/>
          <w:szCs w:val="28"/>
        </w:rPr>
      </w:pPr>
      <w:r w:rsidRPr="00AD39EC">
        <w:rPr>
          <w:b/>
          <w:sz w:val="40"/>
          <w:szCs w:val="40"/>
        </w:rPr>
        <w:t xml:space="preserve">         </w:t>
      </w:r>
      <w:r w:rsidRPr="00AD39EC">
        <w:rPr>
          <w:b/>
          <w:sz w:val="28"/>
          <w:szCs w:val="28"/>
        </w:rPr>
        <w:t>ХАНТЫ-МАНСИЙСКИЙ  АВТОНОМНЫЙ  ОКРУГ-ЮГРА</w:t>
      </w:r>
    </w:p>
    <w:p w:rsidR="005623C8" w:rsidRPr="00AD39EC" w:rsidRDefault="005623C8" w:rsidP="005623C8">
      <w:pPr>
        <w:pStyle w:val="a3"/>
        <w:rPr>
          <w:b/>
          <w:sz w:val="28"/>
          <w:szCs w:val="28"/>
        </w:rPr>
      </w:pPr>
      <w:r w:rsidRPr="00AD39EC">
        <w:rPr>
          <w:b/>
          <w:sz w:val="28"/>
          <w:szCs w:val="28"/>
        </w:rPr>
        <w:t>ХАНТЫ-МАНСИЙСКИЙ  РАЙОН</w:t>
      </w:r>
    </w:p>
    <w:p w:rsidR="005623C8" w:rsidRDefault="005623C8" w:rsidP="005623C8">
      <w:pPr>
        <w:pStyle w:val="a3"/>
        <w:rPr>
          <w:b/>
          <w:sz w:val="30"/>
          <w:szCs w:val="30"/>
        </w:rPr>
      </w:pP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>
        <w:rPr>
          <w:b/>
          <w:sz w:val="30"/>
          <w:szCs w:val="30"/>
        </w:rPr>
        <w:t>МУНИЦИПАЛЬНОЕ КАЗЕННОЕ УЧРЕЖДЕНИЕ  КУЛЬТУРЫ</w:t>
      </w:r>
    </w:p>
    <w:p w:rsidR="005623C8" w:rsidRDefault="005623C8" w:rsidP="005623C8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«СЕЛЬСКИЙ  КУЛЬТУРНЫЙ  КОМПЛЕКС  с. СЕЛИЯРОВО»</w:t>
      </w:r>
    </w:p>
    <w:p w:rsidR="005623C8" w:rsidRPr="00076AEB" w:rsidRDefault="00076AEB" w:rsidP="005623C8">
      <w:pPr>
        <w:pStyle w:val="a3"/>
        <w:pBdr>
          <w:bottom w:val="single" w:sz="6" w:space="1" w:color="auto"/>
        </w:pBdr>
        <w:rPr>
          <w:b/>
          <w:sz w:val="28"/>
          <w:szCs w:val="28"/>
        </w:rPr>
      </w:pPr>
      <w:r w:rsidRPr="00076AEB">
        <w:rPr>
          <w:b/>
          <w:sz w:val="28"/>
          <w:szCs w:val="28"/>
        </w:rPr>
        <w:t xml:space="preserve">МКУК «СКК </w:t>
      </w:r>
      <w:proofErr w:type="spellStart"/>
      <w:r w:rsidRPr="00076AEB">
        <w:rPr>
          <w:b/>
          <w:sz w:val="28"/>
          <w:szCs w:val="28"/>
        </w:rPr>
        <w:t>с</w:t>
      </w:r>
      <w:proofErr w:type="gramStart"/>
      <w:r w:rsidRPr="00076AEB">
        <w:rPr>
          <w:b/>
          <w:sz w:val="28"/>
          <w:szCs w:val="28"/>
        </w:rPr>
        <w:t>.С</w:t>
      </w:r>
      <w:proofErr w:type="gramEnd"/>
      <w:r w:rsidRPr="00076AEB">
        <w:rPr>
          <w:b/>
          <w:sz w:val="28"/>
          <w:szCs w:val="28"/>
        </w:rPr>
        <w:t>елиярово</w:t>
      </w:r>
      <w:proofErr w:type="spellEnd"/>
      <w:r w:rsidRPr="00076AEB">
        <w:rPr>
          <w:b/>
          <w:sz w:val="28"/>
          <w:szCs w:val="28"/>
        </w:rPr>
        <w:t>»</w:t>
      </w:r>
    </w:p>
    <w:p w:rsidR="005623C8" w:rsidRDefault="005623C8" w:rsidP="005623C8">
      <w:pPr>
        <w:pStyle w:val="a3"/>
        <w:jc w:val="left"/>
        <w:rPr>
          <w:b/>
          <w:sz w:val="10"/>
          <w:szCs w:val="10"/>
        </w:rPr>
      </w:pPr>
    </w:p>
    <w:p w:rsidR="005623C8" w:rsidRDefault="005623C8" w:rsidP="005623C8">
      <w:pPr>
        <w:rPr>
          <w:b/>
          <w:sz w:val="24"/>
          <w:szCs w:val="20"/>
        </w:rPr>
      </w:pPr>
    </w:p>
    <w:p w:rsidR="005623C8" w:rsidRDefault="005623C8" w:rsidP="005623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</w:p>
    <w:p w:rsidR="005623C8" w:rsidRDefault="005623C8" w:rsidP="005623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5623C8" w:rsidRDefault="005623C8" w:rsidP="005623C8">
      <w:pPr>
        <w:rPr>
          <w:rFonts w:ascii="Times New Roman" w:hAnsi="Times New Roman" w:cs="Times New Roman"/>
          <w:b/>
          <w:sz w:val="32"/>
          <w:szCs w:val="32"/>
        </w:rPr>
      </w:pPr>
    </w:p>
    <w:p w:rsidR="005623C8" w:rsidRDefault="005623C8" w:rsidP="005623C8">
      <w:pPr>
        <w:rPr>
          <w:rFonts w:ascii="Times New Roman" w:hAnsi="Times New Roman" w:cs="Times New Roman"/>
          <w:sz w:val="28"/>
          <w:szCs w:val="28"/>
        </w:rPr>
      </w:pPr>
      <w:r w:rsidRPr="00241B57">
        <w:rPr>
          <w:rFonts w:ascii="Times New Roman" w:hAnsi="Times New Roman" w:cs="Times New Roman"/>
          <w:sz w:val="28"/>
          <w:szCs w:val="24"/>
        </w:rPr>
        <w:t>«</w:t>
      </w:r>
      <w:r w:rsidR="003E3C9D">
        <w:rPr>
          <w:rFonts w:ascii="Times New Roman" w:hAnsi="Times New Roman" w:cs="Times New Roman"/>
          <w:sz w:val="28"/>
          <w:szCs w:val="28"/>
        </w:rPr>
        <w:t>30</w:t>
      </w:r>
      <w:r w:rsidR="005D254B">
        <w:rPr>
          <w:rFonts w:ascii="Times New Roman" w:hAnsi="Times New Roman" w:cs="Times New Roman"/>
          <w:sz w:val="28"/>
          <w:szCs w:val="28"/>
        </w:rPr>
        <w:t>» сентября</w:t>
      </w:r>
      <w:r w:rsidR="00A24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2020 г.                                                          </w:t>
      </w:r>
      <w:r w:rsidR="00241B57">
        <w:rPr>
          <w:rFonts w:ascii="Times New Roman" w:hAnsi="Times New Roman" w:cs="Times New Roman"/>
          <w:sz w:val="28"/>
          <w:szCs w:val="28"/>
        </w:rPr>
        <w:t xml:space="preserve"> </w:t>
      </w:r>
      <w:r w:rsidR="00D1719B">
        <w:rPr>
          <w:rFonts w:ascii="Times New Roman" w:hAnsi="Times New Roman" w:cs="Times New Roman"/>
          <w:sz w:val="28"/>
          <w:szCs w:val="28"/>
        </w:rPr>
        <w:t xml:space="preserve">     </w:t>
      </w:r>
      <w:r w:rsidR="005D254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07D19">
        <w:rPr>
          <w:rFonts w:ascii="Times New Roman" w:hAnsi="Times New Roman" w:cs="Times New Roman"/>
          <w:sz w:val="28"/>
          <w:szCs w:val="28"/>
        </w:rPr>
        <w:t xml:space="preserve">    </w:t>
      </w:r>
      <w:r w:rsidR="003E3C9D">
        <w:rPr>
          <w:rFonts w:ascii="Times New Roman" w:hAnsi="Times New Roman" w:cs="Times New Roman"/>
          <w:sz w:val="28"/>
          <w:szCs w:val="28"/>
        </w:rPr>
        <w:t>№ 54</w:t>
      </w:r>
    </w:p>
    <w:p w:rsidR="005623C8" w:rsidRDefault="005623C8" w:rsidP="005623C8">
      <w:pPr>
        <w:rPr>
          <w:rFonts w:ascii="Times New Roman" w:hAnsi="Times New Roman" w:cs="Times New Roman"/>
          <w:sz w:val="28"/>
          <w:szCs w:val="28"/>
        </w:rPr>
      </w:pPr>
    </w:p>
    <w:p w:rsidR="005623C8" w:rsidRDefault="005623C8" w:rsidP="005623C8">
      <w:pPr>
        <w:rPr>
          <w:rFonts w:ascii="Times New Roman" w:hAnsi="Times New Roman" w:cs="Times New Roman"/>
          <w:sz w:val="28"/>
          <w:szCs w:val="28"/>
        </w:rPr>
      </w:pPr>
    </w:p>
    <w:p w:rsidR="002F7104" w:rsidRDefault="003E3C9D" w:rsidP="000923C1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 внесении изменений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E3C9D" w:rsidRDefault="003E3C9D" w:rsidP="000923C1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«Программу в области энергосбережения</w:t>
      </w:r>
    </w:p>
    <w:p w:rsidR="003E3C9D" w:rsidRDefault="003E3C9D" w:rsidP="000923C1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повышения энергетической эффективности</w:t>
      </w:r>
    </w:p>
    <w:p w:rsidR="003E3C9D" w:rsidRDefault="003E3C9D" w:rsidP="000923C1">
      <w:pPr>
        <w:spacing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2020-2024гг. »</w:t>
      </w:r>
    </w:p>
    <w:p w:rsidR="000923C1" w:rsidRPr="002F7104" w:rsidRDefault="000923C1" w:rsidP="000923C1">
      <w:pPr>
        <w:spacing w:line="259" w:lineRule="auto"/>
        <w:rPr>
          <w:rFonts w:ascii="Calibri" w:eastAsia="Calibri" w:hAnsi="Calibri" w:cs="Times New Roman"/>
        </w:rPr>
      </w:pPr>
    </w:p>
    <w:p w:rsidR="002F7104" w:rsidRPr="002F7104" w:rsidRDefault="003E3C9D" w:rsidP="002F7104">
      <w:pPr>
        <w:spacing w:after="160" w:line="259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целях исполнения требований законодательства в области повышения энергосбережения и эффективности в 2021-2024 годах </w:t>
      </w:r>
      <w:r w:rsidR="00C153FF">
        <w:rPr>
          <w:rFonts w:ascii="Times New Roman" w:eastAsia="Calibri" w:hAnsi="Times New Roman" w:cs="Times New Roman"/>
          <w:sz w:val="28"/>
          <w:szCs w:val="28"/>
        </w:rPr>
        <w:t xml:space="preserve"> и на основании рекомендаций проведенного энергетического обследования  МК</w:t>
      </w:r>
      <w:r w:rsidR="00D83CBA">
        <w:rPr>
          <w:rFonts w:ascii="Times New Roman" w:eastAsia="Calibri" w:hAnsi="Times New Roman" w:cs="Times New Roman"/>
          <w:sz w:val="28"/>
          <w:szCs w:val="28"/>
        </w:rPr>
        <w:t xml:space="preserve">УК «СКК </w:t>
      </w:r>
      <w:proofErr w:type="spellStart"/>
      <w:r w:rsidR="00D83CBA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D83CBA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="00D83CBA">
        <w:rPr>
          <w:rFonts w:ascii="Times New Roman" w:eastAsia="Calibri" w:hAnsi="Times New Roman" w:cs="Times New Roman"/>
          <w:sz w:val="28"/>
          <w:szCs w:val="28"/>
        </w:rPr>
        <w:t>елиярово</w:t>
      </w:r>
      <w:proofErr w:type="spellEnd"/>
      <w:r w:rsidR="00D83CBA">
        <w:rPr>
          <w:rFonts w:ascii="Times New Roman" w:eastAsia="Calibri" w:hAnsi="Times New Roman" w:cs="Times New Roman"/>
          <w:sz w:val="28"/>
          <w:szCs w:val="28"/>
        </w:rPr>
        <w:t>» в 2019 году</w:t>
      </w:r>
      <w:r w:rsidR="00C153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7104" w:rsidRPr="002F7104" w:rsidRDefault="002F7104" w:rsidP="002F7104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F7104">
        <w:rPr>
          <w:rFonts w:ascii="Times New Roman" w:eastAsia="Calibri" w:hAnsi="Times New Roman" w:cs="Times New Roman"/>
          <w:b/>
          <w:bCs/>
          <w:sz w:val="28"/>
          <w:szCs w:val="28"/>
        </w:rPr>
        <w:t>Приказываю:</w:t>
      </w:r>
    </w:p>
    <w:p w:rsidR="00C153FF" w:rsidRPr="0036296F" w:rsidRDefault="0036296F" w:rsidP="00C153FF">
      <w:pPr>
        <w:spacing w:after="160" w:line="259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3E3C9D" w:rsidRPr="0036296F">
        <w:rPr>
          <w:rFonts w:ascii="Times New Roman" w:eastAsia="Calibri" w:hAnsi="Times New Roman" w:cs="Times New Roman"/>
          <w:sz w:val="28"/>
          <w:szCs w:val="28"/>
        </w:rPr>
        <w:t xml:space="preserve">Внести </w:t>
      </w:r>
      <w:r w:rsidR="00DE2ABB">
        <w:rPr>
          <w:rFonts w:ascii="Times New Roman" w:eastAsia="Calibri" w:hAnsi="Times New Roman" w:cs="Times New Roman"/>
          <w:sz w:val="28"/>
          <w:szCs w:val="28"/>
        </w:rPr>
        <w:t xml:space="preserve">в действующую </w:t>
      </w:r>
      <w:r w:rsidR="005E65C2">
        <w:rPr>
          <w:rFonts w:ascii="Times New Roman" w:eastAsia="Calibri" w:hAnsi="Times New Roman" w:cs="Times New Roman"/>
          <w:sz w:val="28"/>
          <w:szCs w:val="28"/>
        </w:rPr>
        <w:t xml:space="preserve"> «Программу в области энергосбережения и повышения энергетической эффективност</w:t>
      </w:r>
      <w:r w:rsidR="00D83CBA">
        <w:rPr>
          <w:rFonts w:ascii="Times New Roman" w:eastAsia="Calibri" w:hAnsi="Times New Roman" w:cs="Times New Roman"/>
          <w:sz w:val="28"/>
          <w:szCs w:val="28"/>
        </w:rPr>
        <w:t>и» изменения  на  2021-2024 гг.,</w:t>
      </w:r>
      <w:bookmarkStart w:id="0" w:name="_GoBack"/>
      <w:bookmarkEnd w:id="0"/>
      <w:r w:rsidR="005E65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7B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3C9D" w:rsidRPr="0036296F">
        <w:rPr>
          <w:rFonts w:ascii="Times New Roman" w:eastAsia="Calibri" w:hAnsi="Times New Roman" w:cs="Times New Roman"/>
          <w:sz w:val="28"/>
          <w:szCs w:val="28"/>
        </w:rPr>
        <w:t>в</w:t>
      </w:r>
      <w:r w:rsidRPr="0036296F">
        <w:rPr>
          <w:rFonts w:ascii="Times New Roman" w:eastAsia="Calibri" w:hAnsi="Times New Roman" w:cs="Times New Roman"/>
          <w:sz w:val="28"/>
          <w:szCs w:val="28"/>
        </w:rPr>
        <w:t xml:space="preserve"> п.</w:t>
      </w:r>
      <w:r w:rsidR="003E3C9D" w:rsidRPr="0036296F">
        <w:rPr>
          <w:rFonts w:ascii="Times New Roman" w:eastAsia="Calibri" w:hAnsi="Times New Roman" w:cs="Times New Roman"/>
          <w:sz w:val="28"/>
          <w:szCs w:val="28"/>
        </w:rPr>
        <w:t xml:space="preserve"> 5.2. «Перечень программных мероприятий»</w:t>
      </w:r>
      <w:r w:rsidRPr="0036296F">
        <w:rPr>
          <w:rFonts w:ascii="Times New Roman" w:eastAsia="Calibri" w:hAnsi="Times New Roman" w:cs="Times New Roman"/>
          <w:sz w:val="28"/>
          <w:szCs w:val="28"/>
        </w:rPr>
        <w:t xml:space="preserve"> дополнительные </w:t>
      </w:r>
      <w:r w:rsidR="00507B02">
        <w:rPr>
          <w:rFonts w:ascii="Times New Roman" w:eastAsia="Calibri" w:hAnsi="Times New Roman" w:cs="Times New Roman"/>
          <w:sz w:val="28"/>
          <w:szCs w:val="28"/>
        </w:rPr>
        <w:t xml:space="preserve"> мероприятия:</w:t>
      </w:r>
    </w:p>
    <w:tbl>
      <w:tblPr>
        <w:tblStyle w:val="a5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454"/>
        <w:gridCol w:w="1222"/>
        <w:gridCol w:w="1652"/>
        <w:gridCol w:w="1733"/>
      </w:tblGrid>
      <w:tr w:rsidR="00507B02" w:rsidTr="00C153FF">
        <w:trPr>
          <w:trHeight w:val="818"/>
        </w:trPr>
        <w:tc>
          <w:tcPr>
            <w:tcW w:w="675" w:type="dxa"/>
          </w:tcPr>
          <w:p w:rsidR="00507B02" w:rsidRPr="00507B02" w:rsidRDefault="00507B02" w:rsidP="00507B02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07B0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№</w:t>
            </w:r>
          </w:p>
          <w:p w:rsidR="00507B02" w:rsidRDefault="00507B02" w:rsidP="00507B02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07B0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507B0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2410" w:type="dxa"/>
          </w:tcPr>
          <w:p w:rsidR="00507B02" w:rsidRPr="00507B02" w:rsidRDefault="00507B02" w:rsidP="00507B0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07B0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Наименование мероприятия, вид энергетического ресурса</w:t>
            </w:r>
          </w:p>
        </w:tc>
        <w:tc>
          <w:tcPr>
            <w:tcW w:w="1454" w:type="dxa"/>
          </w:tcPr>
          <w:p w:rsidR="00507B02" w:rsidRPr="00507B02" w:rsidRDefault="00507B02" w:rsidP="00507B02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07B0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Годовая </w:t>
            </w:r>
          </w:p>
          <w:p w:rsidR="00507B02" w:rsidRPr="00507B02" w:rsidRDefault="00507B02" w:rsidP="00507B02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07B0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Экономия</w:t>
            </w:r>
          </w:p>
          <w:p w:rsidR="00507B02" w:rsidRDefault="00507B02" w:rsidP="00507B02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7B0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(</w:t>
            </w:r>
            <w:proofErr w:type="spellStart"/>
            <w:r w:rsidRPr="00507B0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тыс</w:t>
            </w:r>
            <w:proofErr w:type="gramStart"/>
            <w:r w:rsidRPr="00507B0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.р</w:t>
            </w:r>
            <w:proofErr w:type="gramEnd"/>
            <w:r w:rsidRPr="00507B0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уб</w:t>
            </w:r>
            <w:proofErr w:type="spellEnd"/>
            <w:r w:rsidRPr="00507B0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)</w:t>
            </w:r>
          </w:p>
        </w:tc>
        <w:tc>
          <w:tcPr>
            <w:tcW w:w="1222" w:type="dxa"/>
          </w:tcPr>
          <w:p w:rsidR="00507B02" w:rsidRPr="00507B02" w:rsidRDefault="00507B02" w:rsidP="00507B02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07B0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Затраты</w:t>
            </w:r>
          </w:p>
          <w:p w:rsidR="00507B02" w:rsidRDefault="00507B02" w:rsidP="00507B02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7B0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(</w:t>
            </w:r>
            <w:proofErr w:type="spellStart"/>
            <w:r w:rsidRPr="00507B0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тыс</w:t>
            </w:r>
            <w:proofErr w:type="gramStart"/>
            <w:r w:rsidRPr="00507B0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.р</w:t>
            </w:r>
            <w:proofErr w:type="gramEnd"/>
            <w:r w:rsidRPr="00507B0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уб</w:t>
            </w:r>
            <w:proofErr w:type="spellEnd"/>
            <w:r w:rsidRPr="00507B0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)</w:t>
            </w:r>
          </w:p>
        </w:tc>
        <w:tc>
          <w:tcPr>
            <w:tcW w:w="1652" w:type="dxa"/>
          </w:tcPr>
          <w:p w:rsidR="00507B02" w:rsidRPr="00507B02" w:rsidRDefault="00507B02" w:rsidP="00507B0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07B0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Средний срок окупаемости</w:t>
            </w:r>
          </w:p>
          <w:p w:rsidR="00507B02" w:rsidRDefault="00507B02" w:rsidP="00507B0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7B0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(лет)</w:t>
            </w:r>
          </w:p>
        </w:tc>
        <w:tc>
          <w:tcPr>
            <w:tcW w:w="1733" w:type="dxa"/>
          </w:tcPr>
          <w:p w:rsidR="00507B02" w:rsidRPr="00507B02" w:rsidRDefault="00507B02" w:rsidP="00507B0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07B0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Согласование</w:t>
            </w:r>
            <w:proofErr w:type="gramStart"/>
            <w:r w:rsidRPr="00507B0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,</w:t>
            </w:r>
            <w:proofErr w:type="gramEnd"/>
            <w:r w:rsidRPr="00507B0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срок внедрения</w:t>
            </w:r>
          </w:p>
        </w:tc>
      </w:tr>
      <w:tr w:rsidR="00507B02" w:rsidTr="00C153FF">
        <w:tc>
          <w:tcPr>
            <w:tcW w:w="675" w:type="dxa"/>
          </w:tcPr>
          <w:p w:rsidR="00507B02" w:rsidRDefault="00507B02" w:rsidP="0036296F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7B02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410" w:type="dxa"/>
          </w:tcPr>
          <w:p w:rsidR="00507B02" w:rsidRDefault="00507B02" w:rsidP="00507B02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7B02">
              <w:rPr>
                <w:rFonts w:ascii="Times New Roman" w:eastAsia="Calibri" w:hAnsi="Times New Roman" w:cs="Times New Roman"/>
                <w:sz w:val="24"/>
                <w:szCs w:val="28"/>
              </w:rPr>
              <w:t>Полная реконструкция потолочного освещения</w:t>
            </w:r>
            <w:r w:rsidR="00C153F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сцены</w:t>
            </w:r>
          </w:p>
        </w:tc>
        <w:tc>
          <w:tcPr>
            <w:tcW w:w="1454" w:type="dxa"/>
          </w:tcPr>
          <w:p w:rsidR="00507B02" w:rsidRDefault="00507B02" w:rsidP="0036296F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507B02" w:rsidRDefault="00507B02" w:rsidP="0036296F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652" w:type="dxa"/>
          </w:tcPr>
          <w:p w:rsidR="00507B02" w:rsidRDefault="00507B02" w:rsidP="0036296F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33" w:type="dxa"/>
          </w:tcPr>
          <w:p w:rsidR="00507B02" w:rsidRDefault="00507B02" w:rsidP="0036296F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</w:tr>
      <w:tr w:rsidR="00507B02" w:rsidTr="00C153FF">
        <w:tc>
          <w:tcPr>
            <w:tcW w:w="675" w:type="dxa"/>
          </w:tcPr>
          <w:p w:rsidR="00507B02" w:rsidRDefault="00507B02" w:rsidP="00C153FF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C153FF" w:rsidRDefault="00507B02" w:rsidP="00C153F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07B0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Утепление углов и </w:t>
            </w:r>
            <w:proofErr w:type="gramStart"/>
            <w:r w:rsidRPr="00507B02">
              <w:rPr>
                <w:rFonts w:ascii="Times New Roman" w:eastAsia="Calibri" w:hAnsi="Times New Roman" w:cs="Times New Roman"/>
                <w:sz w:val="24"/>
                <w:szCs w:val="28"/>
              </w:rPr>
              <w:t>за</w:t>
            </w:r>
            <w:proofErr w:type="gramEnd"/>
            <w:r w:rsidRPr="00507B0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507B02">
              <w:rPr>
                <w:rFonts w:ascii="Times New Roman" w:eastAsia="Calibri" w:hAnsi="Times New Roman" w:cs="Times New Roman"/>
                <w:sz w:val="24"/>
                <w:szCs w:val="28"/>
              </w:rPr>
              <w:t>потолочного</w:t>
            </w:r>
            <w:proofErr w:type="gramEnd"/>
            <w:r w:rsidRPr="00507B0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пространства в кабинетах «Актовый зал» </w:t>
            </w:r>
            <w:r w:rsidR="00C153F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 </w:t>
            </w:r>
            <w:r w:rsidRPr="00507B0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«Архив» </w:t>
            </w:r>
          </w:p>
          <w:p w:rsidR="00507B02" w:rsidRDefault="00C153FF" w:rsidP="00C153FF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(</w:t>
            </w:r>
            <w:r w:rsidR="00507B02" w:rsidRPr="00507B02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-й</w:t>
            </w:r>
            <w:r w:rsidR="00507B02" w:rsidRPr="00507B0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этаж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454" w:type="dxa"/>
          </w:tcPr>
          <w:p w:rsidR="00507B02" w:rsidRDefault="00507B02" w:rsidP="00C153FF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507B02" w:rsidRDefault="00507B02" w:rsidP="00C153FF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52" w:type="dxa"/>
          </w:tcPr>
          <w:p w:rsidR="00507B02" w:rsidRDefault="00DE2ABB" w:rsidP="00C153FF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3" w:type="dxa"/>
          </w:tcPr>
          <w:p w:rsidR="00507B02" w:rsidRDefault="00DE2ABB" w:rsidP="00C153FF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</w:tr>
      <w:tr w:rsidR="00507B02" w:rsidTr="00C153FF">
        <w:tc>
          <w:tcPr>
            <w:tcW w:w="675" w:type="dxa"/>
          </w:tcPr>
          <w:p w:rsidR="00507B02" w:rsidRDefault="00DE2ABB" w:rsidP="0036296F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507B02" w:rsidRDefault="00DE2ABB" w:rsidP="00DE2AB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AB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Замена окон в кабинете ДПИ и дефектных </w:t>
            </w:r>
            <w:proofErr w:type="spellStart"/>
            <w:r w:rsidRPr="00DE2ABB">
              <w:rPr>
                <w:rFonts w:ascii="Times New Roman" w:eastAsia="Calibri" w:hAnsi="Times New Roman" w:cs="Times New Roman"/>
                <w:sz w:val="24"/>
                <w:szCs w:val="28"/>
              </w:rPr>
              <w:t>стелопакетов</w:t>
            </w:r>
            <w:proofErr w:type="spellEnd"/>
            <w:r w:rsidRPr="00DE2AB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 «Музыкальном </w:t>
            </w:r>
            <w:r w:rsidRPr="00DE2ABB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кабинете» (2-й этаж)</w:t>
            </w:r>
          </w:p>
        </w:tc>
        <w:tc>
          <w:tcPr>
            <w:tcW w:w="1454" w:type="dxa"/>
          </w:tcPr>
          <w:p w:rsidR="00507B02" w:rsidRDefault="00507B02" w:rsidP="0036296F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</w:tcPr>
          <w:p w:rsidR="00507B02" w:rsidRDefault="00DE2ABB" w:rsidP="0036296F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52" w:type="dxa"/>
          </w:tcPr>
          <w:p w:rsidR="00507B02" w:rsidRDefault="00DE2ABB" w:rsidP="0036296F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3" w:type="dxa"/>
          </w:tcPr>
          <w:p w:rsidR="00507B02" w:rsidRDefault="00DE2ABB" w:rsidP="0036296F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</w:tr>
    </w:tbl>
    <w:p w:rsidR="0036296F" w:rsidRPr="00DE2ABB" w:rsidRDefault="0036296F" w:rsidP="00DE2AB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2F1E" w:rsidRDefault="002F7104" w:rsidP="001A0457">
      <w:pPr>
        <w:spacing w:after="160" w:line="259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11E3">
        <w:rPr>
          <w:rFonts w:ascii="Times New Roman" w:hAnsi="Times New Roman" w:cs="Times New Roman"/>
          <w:sz w:val="28"/>
          <w:szCs w:val="28"/>
        </w:rPr>
        <w:t>.Контроль за исполнения приказа оставляю за собой</w:t>
      </w:r>
      <w:r w:rsidR="001A0457">
        <w:rPr>
          <w:rFonts w:ascii="Times New Roman" w:hAnsi="Times New Roman" w:cs="Times New Roman"/>
          <w:sz w:val="28"/>
          <w:szCs w:val="28"/>
        </w:rPr>
        <w:t>.</w:t>
      </w:r>
    </w:p>
    <w:p w:rsidR="00C153FF" w:rsidRDefault="00C153FF" w:rsidP="001A0457">
      <w:pPr>
        <w:spacing w:after="160" w:line="259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623C8" w:rsidRDefault="005623C8" w:rsidP="005E65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23C8" w:rsidRDefault="00715A0D" w:rsidP="005623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МКУК «СКК с. Селиярово»</w:t>
      </w:r>
      <w:r w:rsidR="005623C8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623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Шалкова Н.П.</w:t>
      </w:r>
    </w:p>
    <w:p w:rsidR="005623C8" w:rsidRDefault="005623C8" w:rsidP="005623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15A0D" w:rsidRPr="00F76CEA" w:rsidRDefault="00715A0D" w:rsidP="00715A0D">
      <w:pPr>
        <w:rPr>
          <w:rFonts w:ascii="Times New Roman" w:eastAsia="Calibri" w:hAnsi="Times New Roman" w:cs="Times New Roman"/>
          <w:sz w:val="26"/>
          <w:szCs w:val="26"/>
        </w:rPr>
      </w:pPr>
    </w:p>
    <w:p w:rsidR="00F76CEA" w:rsidRDefault="00F76CEA" w:rsidP="005623C8">
      <w:pPr>
        <w:rPr>
          <w:rFonts w:ascii="Times New Roman" w:hAnsi="Times New Roman" w:cs="Times New Roman"/>
          <w:b/>
          <w:sz w:val="28"/>
          <w:szCs w:val="28"/>
        </w:rPr>
      </w:pPr>
    </w:p>
    <w:p w:rsidR="002F7104" w:rsidRDefault="005E65C2" w:rsidP="008D0C24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F7104" w:rsidRDefault="002F7104" w:rsidP="008D0C24">
      <w:pPr>
        <w:rPr>
          <w:rFonts w:ascii="Times New Roman" w:eastAsia="Calibri" w:hAnsi="Times New Roman" w:cs="Times New Roman"/>
          <w:sz w:val="26"/>
          <w:szCs w:val="26"/>
        </w:rPr>
      </w:pPr>
    </w:p>
    <w:p w:rsidR="002F7104" w:rsidRPr="00BB6E1F" w:rsidRDefault="002F7104" w:rsidP="00BB6E1F">
      <w:pPr>
        <w:spacing w:after="160" w:line="259" w:lineRule="auto"/>
        <w:rPr>
          <w:rFonts w:ascii="Calibri" w:eastAsia="Calibri" w:hAnsi="Calibri" w:cs="Times New Roman"/>
        </w:rPr>
      </w:pPr>
    </w:p>
    <w:sectPr w:rsidR="002F7104" w:rsidRPr="00BB6E1F" w:rsidSect="005E65C2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F5E20"/>
    <w:multiLevelType w:val="hybridMultilevel"/>
    <w:tmpl w:val="BFAE0414"/>
    <w:lvl w:ilvl="0" w:tplc="0F0CB53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AE5BF9"/>
    <w:multiLevelType w:val="hybridMultilevel"/>
    <w:tmpl w:val="BF6E7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E6"/>
    <w:rsid w:val="00076AEB"/>
    <w:rsid w:val="000923C1"/>
    <w:rsid w:val="00102921"/>
    <w:rsid w:val="00115FB7"/>
    <w:rsid w:val="001A0457"/>
    <w:rsid w:val="001F0D28"/>
    <w:rsid w:val="00241B57"/>
    <w:rsid w:val="002F7104"/>
    <w:rsid w:val="003041A8"/>
    <w:rsid w:val="00353FA6"/>
    <w:rsid w:val="0036296F"/>
    <w:rsid w:val="003D2E48"/>
    <w:rsid w:val="003E3C9D"/>
    <w:rsid w:val="004E7CA6"/>
    <w:rsid w:val="00502268"/>
    <w:rsid w:val="00507B02"/>
    <w:rsid w:val="00507D19"/>
    <w:rsid w:val="005623C8"/>
    <w:rsid w:val="005D254B"/>
    <w:rsid w:val="005E65C2"/>
    <w:rsid w:val="00602F1E"/>
    <w:rsid w:val="006314F3"/>
    <w:rsid w:val="00672FFA"/>
    <w:rsid w:val="00691655"/>
    <w:rsid w:val="006E2373"/>
    <w:rsid w:val="00715A0D"/>
    <w:rsid w:val="00723C59"/>
    <w:rsid w:val="0073434E"/>
    <w:rsid w:val="007D367C"/>
    <w:rsid w:val="00806A28"/>
    <w:rsid w:val="00845D3C"/>
    <w:rsid w:val="008474E6"/>
    <w:rsid w:val="00873EC6"/>
    <w:rsid w:val="008D0C24"/>
    <w:rsid w:val="00A14DAA"/>
    <w:rsid w:val="00A242A6"/>
    <w:rsid w:val="00A409FD"/>
    <w:rsid w:val="00A74537"/>
    <w:rsid w:val="00AD2109"/>
    <w:rsid w:val="00AF4F1A"/>
    <w:rsid w:val="00B911E3"/>
    <w:rsid w:val="00B920FE"/>
    <w:rsid w:val="00BB6E1F"/>
    <w:rsid w:val="00BD0157"/>
    <w:rsid w:val="00C0090B"/>
    <w:rsid w:val="00C153FF"/>
    <w:rsid w:val="00C8585A"/>
    <w:rsid w:val="00CC38C2"/>
    <w:rsid w:val="00D14AE2"/>
    <w:rsid w:val="00D1719B"/>
    <w:rsid w:val="00D23174"/>
    <w:rsid w:val="00D83CBA"/>
    <w:rsid w:val="00D83E2B"/>
    <w:rsid w:val="00DA16ED"/>
    <w:rsid w:val="00DA2D3F"/>
    <w:rsid w:val="00DE2ABB"/>
    <w:rsid w:val="00E171F6"/>
    <w:rsid w:val="00EE5A2A"/>
    <w:rsid w:val="00F15F87"/>
    <w:rsid w:val="00F510B2"/>
    <w:rsid w:val="00F57815"/>
    <w:rsid w:val="00F7168E"/>
    <w:rsid w:val="00F76CEA"/>
    <w:rsid w:val="00FE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3C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5623C8"/>
    <w:pPr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5623C8"/>
    <w:pPr>
      <w:ind w:left="720"/>
      <w:contextualSpacing/>
    </w:pPr>
  </w:style>
  <w:style w:type="table" w:styleId="a5">
    <w:name w:val="Table Grid"/>
    <w:basedOn w:val="a1"/>
    <w:uiPriority w:val="59"/>
    <w:rsid w:val="00DA2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716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3C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5623C8"/>
    <w:pPr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5623C8"/>
    <w:pPr>
      <w:ind w:left="720"/>
      <w:contextualSpacing/>
    </w:pPr>
  </w:style>
  <w:style w:type="table" w:styleId="a5">
    <w:name w:val="Table Grid"/>
    <w:basedOn w:val="a1"/>
    <w:uiPriority w:val="59"/>
    <w:rsid w:val="00DA2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716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EE4D5-6C1C-4E54-8622-F6D7CC31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44</cp:revision>
  <cp:lastPrinted>2020-10-02T07:10:00Z</cp:lastPrinted>
  <dcterms:created xsi:type="dcterms:W3CDTF">2020-01-14T06:58:00Z</dcterms:created>
  <dcterms:modified xsi:type="dcterms:W3CDTF">2020-10-02T07:11:00Z</dcterms:modified>
</cp:coreProperties>
</file>